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drawing>
          <wp:inline distT="0" distB="0" distL="114300" distR="114300">
            <wp:extent cx="1548765" cy="1232535"/>
            <wp:effectExtent l="0" t="0" r="133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MARIA TERESA RIVERA AVALOS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RIAT8010157R6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RÉGIMEN FISCAL: 626 - Régimen Simplificado de Confianza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Federico Benitez, 100, Chávez, 21440, Tecate, Frente a Gran Pollo, Tecate, Baja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California, México</w:t>
      </w:r>
    </w:p>
    <w:p>
      <w:pPr>
        <w:spacing w:beforeLines="0" w:afterLines="0"/>
        <w:jc w:val="left"/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Tel. 6651209013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CLIENTE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KURODA NORTE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KNO900118U6A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USO CFDI: G03 - Gastos en general.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DOMICILIO FISCAL: 22100</w:t>
      </w:r>
    </w:p>
    <w:p>
      <w:pPr>
        <w:spacing w:beforeLines="0" w:afterLines="0"/>
        <w:jc w:val="left"/>
        <w:rPr>
          <w:rFonts w:hint="default" w:ascii="Arial" w:hAnsi="Arial"/>
          <w:sz w:val="14"/>
          <w:szCs w:val="24"/>
        </w:rPr>
      </w:pPr>
      <w:r>
        <w:rPr>
          <w:rFonts w:hint="default" w:ascii="Arial" w:hAnsi="Arial"/>
          <w:sz w:val="14"/>
          <w:szCs w:val="24"/>
        </w:rPr>
        <w:t>REGIMEN FISCAL: 601 - General de Ley Personas Morales</w:t>
      </w:r>
    </w:p>
    <w:p>
      <w:pPr>
        <w:rPr>
          <w:rFonts w:hint="default" w:ascii="Arial" w:hAnsi="Arial"/>
          <w:sz w:val="12"/>
          <w:szCs w:val="24"/>
        </w:rPr>
      </w:pPr>
      <w:r>
        <w:rPr>
          <w:rFonts w:hint="default" w:ascii="Arial" w:hAnsi="Arial"/>
          <w:sz w:val="12"/>
          <w:szCs w:val="24"/>
        </w:rPr>
        <w:t>Av. 20 de Noviembre, 90, 20 de Noviembre, 22100,</w:t>
      </w: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p>
      <w:pPr>
        <w:rPr>
          <w:rFonts w:hint="default" w:ascii="Arial" w:hAnsi="Arial"/>
          <w:sz w:val="12"/>
          <w:szCs w:val="24"/>
        </w:rPr>
      </w:pPr>
    </w:p>
    <w:tbl>
      <w:tblPr>
        <w:tblStyle w:val="4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1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Cantidad</w:t>
            </w:r>
          </w:p>
        </w:tc>
        <w:tc>
          <w:tcPr>
            <w:tcW w:w="2214" w:type="dxa"/>
          </w:tcPr>
          <w:p>
            <w:pPr>
              <w:widowControl w:val="0"/>
              <w:jc w:val="both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Descripción</w:t>
            </w:r>
          </w:p>
        </w:tc>
        <w:tc>
          <w:tcPr>
            <w:tcW w:w="221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Precio Unitario</w:t>
            </w:r>
          </w:p>
        </w:tc>
        <w:tc>
          <w:tcPr>
            <w:tcW w:w="2215" w:type="dxa"/>
          </w:tcPr>
          <w:p>
            <w:pPr>
              <w:widowControl w:val="0"/>
              <w:jc w:val="both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Precio + 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14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2</w:t>
            </w:r>
          </w:p>
        </w:tc>
        <w:tc>
          <w:tcPr>
            <w:tcW w:w="2214" w:type="dxa"/>
          </w:tcPr>
          <w:p>
            <w:pPr>
              <w:widowControl w:val="0"/>
              <w:jc w:val="both"/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1"/>
                <w:szCs w:val="48"/>
                <w:vertAlign w:val="baseline"/>
                <w:lang w:val="es-MX"/>
              </w:rPr>
              <w:t xml:space="preserve">LLanta </w:t>
            </w:r>
            <w:r>
              <w:rPr>
                <w:rFonts w:hint="default" w:ascii="Arial" w:hAnsi="Arial"/>
                <w:sz w:val="16"/>
                <w:szCs w:val="24"/>
              </w:rPr>
              <w:t>LLANTA P 175/70 R-14</w:t>
            </w:r>
          </w:p>
        </w:tc>
        <w:tc>
          <w:tcPr>
            <w:tcW w:w="2215" w:type="dxa"/>
          </w:tcPr>
          <w:p>
            <w:pPr>
              <w:widowControl w:val="0"/>
              <w:jc w:val="center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$850</w:t>
            </w:r>
          </w:p>
        </w:tc>
        <w:tc>
          <w:tcPr>
            <w:tcW w:w="2215" w:type="dxa"/>
          </w:tcPr>
          <w:p>
            <w:pPr>
              <w:widowControl w:val="0"/>
              <w:jc w:val="both"/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</w:pPr>
            <w:r>
              <w:rPr>
                <w:rFonts w:hint="default" w:ascii="Arial" w:hAnsi="Arial"/>
                <w:sz w:val="28"/>
                <w:szCs w:val="72"/>
                <w:vertAlign w:val="baseline"/>
                <w:lang w:val="es-MX"/>
              </w:rPr>
              <w:t>$ 1,836.00</w:t>
            </w:r>
          </w:p>
        </w:tc>
      </w:tr>
    </w:tbl>
    <w:p>
      <w:pPr>
        <w:rPr>
          <w:rFonts w:hint="default" w:ascii="Arial" w:hAnsi="Arial"/>
          <w:sz w:val="12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E36707"/>
    <w:rsid w:val="39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2024-02-26T19:55:00Z</dcterms:created>
  <dc:creator>Kuroda</dc:creator>
  <cp:lastModifiedBy>Luciano Castro</cp:lastModifiedBy>
  <dcterms:modified xsi:type="dcterms:W3CDTF">2024-02-27T23:23:58Z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2CDE4CB1DABE41BC97365797BC2A3B70_11</vt:lpwstr>
  </property>
</Properties>
</file>